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2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Buten Matthew</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BIOHAVEN LTD.</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215 CHURCH STREET</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Biohaven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BHVN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41.93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96,250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96,250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96,250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underlying this option vest in four equal installments on January 2, 2024, 2025, 2026 and 2027, subject to the Reporting Person's continuous service with the Issuer at each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George Clark,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01/04/2024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98799"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2024-01-04T19:17:21Z</dcterms:created>
  <dcterms:modified xsi:type="dcterms:W3CDTF">2024-01-04T19:17:21Z</dcterms:modified>
</cp:coreProperties>
</file>